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062E45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7481B">
              <w:rPr>
                <w:sz w:val="28"/>
                <w:szCs w:val="28"/>
              </w:rPr>
              <w:t xml:space="preserve"> 8</w:t>
            </w:r>
            <w:r w:rsidR="00062E45">
              <w:rPr>
                <w:sz w:val="28"/>
                <w:szCs w:val="28"/>
              </w:rPr>
              <w:t>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805"/>
      </w:tblGrid>
      <w:tr w:rsidR="00B13973" w:rsidRPr="00062E45" w:rsidTr="005C7247">
        <w:trPr>
          <w:trHeight w:val="813"/>
        </w:trPr>
        <w:tc>
          <w:tcPr>
            <w:tcW w:w="6805" w:type="dxa"/>
          </w:tcPr>
          <w:p w:rsidR="00B13973" w:rsidRPr="00062E45" w:rsidRDefault="005C7247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062E45">
              <w:rPr>
                <w:sz w:val="28"/>
                <w:szCs w:val="28"/>
              </w:rPr>
              <w:t>О внесении изменений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</w:t>
            </w:r>
          </w:p>
        </w:tc>
      </w:tr>
    </w:tbl>
    <w:p w:rsidR="00B13973" w:rsidRPr="00062E45" w:rsidRDefault="00B13973" w:rsidP="00B13973">
      <w:pPr>
        <w:rPr>
          <w:sz w:val="28"/>
          <w:szCs w:val="28"/>
        </w:rPr>
      </w:pPr>
    </w:p>
    <w:p w:rsidR="00B13973" w:rsidRPr="00062E45" w:rsidRDefault="00B13973" w:rsidP="00B13973">
      <w:pPr>
        <w:ind w:firstLine="709"/>
        <w:rPr>
          <w:sz w:val="28"/>
          <w:szCs w:val="28"/>
        </w:rPr>
      </w:pPr>
    </w:p>
    <w:p w:rsidR="005C7247" w:rsidRPr="00062E45" w:rsidRDefault="005C7247" w:rsidP="005C7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Pr="00062E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2E4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5C7247" w:rsidRPr="00062E45" w:rsidRDefault="005C7247" w:rsidP="005C7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45">
        <w:rPr>
          <w:rFonts w:ascii="Times New Roman" w:hAnsi="Times New Roman" w:cs="Times New Roman"/>
          <w:sz w:val="28"/>
          <w:szCs w:val="28"/>
        </w:rPr>
        <w:t>1. Внести в Положение о мерах муниципальной поддержки товаропроизводителей на территории города Новосибирска, принятое решением городского Совета Новосибирска от 20.09.2006 № 344 (в редакции решений Совета депутатов города Новосибирска от 26.05.2010 № 63, от 27.11.2013 № 986, от 26.11.2014 № 1225, от 23.12.2024 № 871), следующие изменения:</w:t>
      </w:r>
    </w:p>
    <w:p w:rsidR="005C7247" w:rsidRPr="00062E45" w:rsidRDefault="005C7247" w:rsidP="005C7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45">
        <w:rPr>
          <w:rFonts w:ascii="Times New Roman" w:hAnsi="Times New Roman" w:cs="Times New Roman"/>
          <w:sz w:val="28"/>
          <w:szCs w:val="28"/>
        </w:rPr>
        <w:t>1.1. Пункт 3.1 дополнить абзацем следующего содержания:</w:t>
      </w:r>
    </w:p>
    <w:p w:rsidR="005C7247" w:rsidRPr="00062E45" w:rsidRDefault="005C7247" w:rsidP="005C7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E45">
        <w:rPr>
          <w:sz w:val="28"/>
          <w:szCs w:val="28"/>
        </w:rPr>
        <w:t>«предоставление на безвозмездной основе торговых мест местным товаропроизводителям на ярмарках, организатором которых выступает мэрия города Новосибирска».</w:t>
      </w:r>
    </w:p>
    <w:p w:rsidR="005C7247" w:rsidRPr="00062E45" w:rsidRDefault="005C7247" w:rsidP="005C7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E45">
        <w:rPr>
          <w:sz w:val="28"/>
          <w:szCs w:val="28"/>
        </w:rPr>
        <w:t>1.2. Дополнить пунктом 3.5 следующего содержания:</w:t>
      </w:r>
    </w:p>
    <w:p w:rsidR="005C7247" w:rsidRPr="00062E45" w:rsidRDefault="005C7247" w:rsidP="005C7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E45">
        <w:rPr>
          <w:sz w:val="28"/>
          <w:szCs w:val="28"/>
        </w:rPr>
        <w:t>«3.5. Предоставление на безвозмездной основе торговых мест местным товаропроизводителям на ярмарках, организатором которых выступает мэрия города Новосибирска, осуществляется в порядке, утвержденном правовым актом мэрии города Новосибирска.».</w:t>
      </w:r>
    </w:p>
    <w:p w:rsidR="005C7247" w:rsidRPr="00062E45" w:rsidRDefault="005C7247" w:rsidP="005C7247">
      <w:pPr>
        <w:ind w:firstLine="709"/>
        <w:jc w:val="both"/>
        <w:rPr>
          <w:sz w:val="28"/>
          <w:szCs w:val="28"/>
        </w:rPr>
      </w:pPr>
      <w:r w:rsidRPr="00062E45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5C7247" w:rsidRPr="00062E45" w:rsidRDefault="005C7247" w:rsidP="005C7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E45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развитию предпринимательства, потребительского рынка и наружной рекламы.</w:t>
      </w:r>
    </w:p>
    <w:p w:rsidR="00B13973" w:rsidRPr="00062E45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062E45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062E45" w:rsidTr="00C94922">
        <w:trPr>
          <w:trHeight w:val="1240"/>
        </w:trPr>
        <w:tc>
          <w:tcPr>
            <w:tcW w:w="4928" w:type="dxa"/>
          </w:tcPr>
          <w:p w:rsidR="00B13973" w:rsidRPr="00062E45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062E45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062E45" w:rsidRDefault="00B13973" w:rsidP="008B175D">
            <w:pPr>
              <w:ind w:right="-108"/>
              <w:rPr>
                <w:sz w:val="28"/>
                <w:szCs w:val="28"/>
              </w:rPr>
            </w:pPr>
            <w:r w:rsidRPr="00062E45">
              <w:rPr>
                <w:sz w:val="28"/>
                <w:szCs w:val="28"/>
              </w:rPr>
              <w:t>города Новосибирска</w:t>
            </w:r>
          </w:p>
          <w:p w:rsidR="00B13973" w:rsidRPr="00062E45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062E45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062E45" w:rsidRDefault="00B13973" w:rsidP="008B175D">
            <w:pPr>
              <w:rPr>
                <w:sz w:val="28"/>
                <w:szCs w:val="28"/>
              </w:rPr>
            </w:pPr>
            <w:r w:rsidRPr="00062E45">
              <w:rPr>
                <w:sz w:val="28"/>
                <w:szCs w:val="28"/>
              </w:rPr>
              <w:t>Мэр города Новосибирска</w:t>
            </w:r>
          </w:p>
        </w:tc>
      </w:tr>
      <w:tr w:rsidR="00B13973" w:rsidRPr="00062E45" w:rsidTr="00C94922">
        <w:tc>
          <w:tcPr>
            <w:tcW w:w="4928" w:type="dxa"/>
          </w:tcPr>
          <w:p w:rsidR="00B13973" w:rsidRPr="00062E45" w:rsidRDefault="00B13973" w:rsidP="00A41045">
            <w:pPr>
              <w:jc w:val="right"/>
              <w:rPr>
                <w:sz w:val="28"/>
                <w:szCs w:val="28"/>
              </w:rPr>
            </w:pPr>
            <w:r w:rsidRPr="00062E45"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062E45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062E45" w:rsidRDefault="008C4DB5" w:rsidP="00A41045">
            <w:pPr>
              <w:jc w:val="right"/>
              <w:rPr>
                <w:sz w:val="28"/>
                <w:szCs w:val="28"/>
              </w:rPr>
            </w:pPr>
            <w:r w:rsidRPr="00062E45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C7247" w:rsidRDefault="00B13973" w:rsidP="00B13973">
      <w:pPr>
        <w:autoSpaceDE w:val="0"/>
        <w:autoSpaceDN w:val="0"/>
        <w:adjustRightInd w:val="0"/>
        <w:jc w:val="right"/>
        <w:rPr>
          <w:sz w:val="27"/>
          <w:szCs w:val="27"/>
        </w:rPr>
      </w:pPr>
      <w:bookmarkStart w:id="0" w:name="_GoBack"/>
      <w:bookmarkEnd w:id="0"/>
    </w:p>
    <w:sectPr w:rsidR="00B13973" w:rsidRPr="005C7247" w:rsidSect="005C7247">
      <w:headerReference w:type="even" r:id="rId12"/>
      <w:headerReference w:type="default" r:id="rId13"/>
      <w:pgSz w:w="11907" w:h="16840" w:code="9"/>
      <w:pgMar w:top="1134" w:right="56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86" w:rsidRDefault="00450986" w:rsidP="001B1093">
      <w:r>
        <w:separator/>
      </w:r>
    </w:p>
  </w:endnote>
  <w:endnote w:type="continuationSeparator" w:id="0">
    <w:p w:rsidR="00450986" w:rsidRDefault="00450986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86" w:rsidRDefault="00450986" w:rsidP="001B1093">
      <w:r>
        <w:separator/>
      </w:r>
    </w:p>
  </w:footnote>
  <w:footnote w:type="continuationSeparator" w:id="0">
    <w:p w:rsidR="00450986" w:rsidRDefault="00450986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5C7247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2E45"/>
    <w:rsid w:val="00065611"/>
    <w:rsid w:val="00065FDF"/>
    <w:rsid w:val="00065FF0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986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481B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44F48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D46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C7247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140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276A5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202A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04C30-0DF5-4D70-89C8-80DAD5CA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1730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2025-12-22T04:19:00Z</cp:lastPrinted>
  <dcterms:created xsi:type="dcterms:W3CDTF">2025-12-22T04:20:00Z</dcterms:created>
  <dcterms:modified xsi:type="dcterms:W3CDTF">2025-12-23T06:55:00Z</dcterms:modified>
</cp:coreProperties>
</file>